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791CA9F9" w:rsidR="005F4A8B" w:rsidRPr="00912A7F"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14:paraId="5A728FD0" w14:textId="5BB1A6BF" w:rsidR="005F4A8B" w:rsidRPr="00912A7F" w:rsidRDefault="00CD1BFE">
      <w:pPr>
        <w:tabs>
          <w:tab w:val="left" w:pos="7875"/>
        </w:tabs>
        <w:ind w:right="-1"/>
        <w:jc w:val="both"/>
        <w:rPr>
          <w:rFonts w:ascii="Arial" w:hAnsi="Arial" w:cs="Arial"/>
          <w:caps/>
          <w:sz w:val="22"/>
        </w:rPr>
      </w:pPr>
      <w:r>
        <w:rPr>
          <w:rFonts w:ascii="Arial" w:hAnsi="Arial"/>
          <w:noProof/>
        </w:rPr>
        <mc:AlternateContent>
          <mc:Choice Requires="wps">
            <w:drawing>
              <wp:anchor distT="0" distB="0" distL="114300" distR="114300" simplePos="0" relativeHeight="251659264" behindDoc="0" locked="0" layoutInCell="1" allowOverlap="1" wp14:anchorId="197EFEB1" wp14:editId="30270998">
                <wp:simplePos x="0" y="0"/>
                <wp:positionH relativeFrom="column">
                  <wp:posOffset>4533900</wp:posOffset>
                </wp:positionH>
                <wp:positionV relativeFrom="paragraph">
                  <wp:posOffset>73660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476ACB93"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73044">
                              <w:rPr>
                                <w:rFonts w:ascii="Arial" w:hAnsi="Arial" w:cs="Arial"/>
                                <w:noProof/>
                                <w:sz w:val="16"/>
                              </w:rPr>
                              <w:t>655</w:t>
                            </w:r>
                            <w:r w:rsidRPr="00912A7F">
                              <w:rPr>
                                <w:rFonts w:ascii="Arial" w:hAnsi="Arial" w:cs="Arial"/>
                                <w:sz w:val="16"/>
                              </w:rPr>
                              <w:fldChar w:fldCharType="end"/>
                            </w:r>
                          </w:p>
                          <w:p w14:paraId="2DD87B48" w14:textId="0BBCC7FC"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Caracteres (con espacios):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873044">
                              <w:rPr>
                                <w:rFonts w:ascii="Arial" w:hAnsi="Arial" w:cs="Arial"/>
                                <w:sz w:val="16"/>
                              </w:rPr>
                              <w:t>4176</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68BB702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873044">
                              <w:rPr>
                                <w:rFonts w:ascii="Arial" w:hAnsi="Arial" w:cs="Arial"/>
                                <w:b/>
                                <w:noProof/>
                                <w:sz w:val="16"/>
                              </w:rPr>
                              <w:t>septiembre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Fecha</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EB1" id="_x0000_t202" coordsize="21600,21600" o:spt="202" path="m,l,21600r21600,l21600,xe">
                <v:stroke joinstyle="miter"/>
                <v:path gradientshapeok="t" o:connecttype="rect"/>
              </v:shapetype>
              <v:shape id="Text Box 13" o:spid="_x0000_s1026" type="#_x0000_t202" style="position:absolute;left:0;text-align:left;margin-left:357pt;margin-top:5.8pt;width:149.0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F8/zmPeAAAACwEAAA8AAABkcnMvZG93bnJldi54bWxMj8FOwzAQRO9I/IO1&#10;SNzo2qGUEuJUCMQV1EIrcXPjbRIRr6PYbcLf457gOJrRzJtiNblOnGgIrWcNaiZBEFfetlxr+Px4&#10;vVmCCNGwNZ1n0vBDAVbl5UVhcutHXtNpE2uRSjjkRkMTY58jhqohZ8LM98TJO/jBmZjkUKMdzJjK&#10;XYeZlAt0puW00JienhuqvjdHp2H7dvjazeV7/eLu+tFPEtk9oNbXV9PTI4hIU/wLwxk/oUOZmPb+&#10;yDaITsO9mqcvMRlqAeIckCpTIPYabrOlAiwL/P+h/AUAAP//AwBQSwECLQAUAAYACAAAACEAtoM4&#10;kv4AAADhAQAAEwAAAAAAAAAAAAAAAAAAAAAAW0NvbnRlbnRfVHlwZXNdLnhtbFBLAQItABQABgAI&#10;AAAAIQA4/SH/1gAAAJQBAAALAAAAAAAAAAAAAAAAAC8BAABfcmVscy8ucmVsc1BLAQItABQABgAI&#10;AAAAIQDOeVzp4AEAAKIDAAAOAAAAAAAAAAAAAAAAAC4CAABkcnMvZTJvRG9jLnhtbFBLAQItABQA&#10;BgAIAAAAIQBfP85j3gAAAAsBAAAPAAAAAAAAAAAAAAAAADoEAABkcnMvZG93bnJldi54bWxQSwUG&#10;AAAAAAQABADzAAAARQUAAAAA&#10;" filled="f" stroked="f">
                <v:textbo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y comunicación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476ACB93"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Palabras totales: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73044">
                        <w:rPr>
                          <w:rFonts w:ascii="Arial" w:hAnsi="Arial" w:cs="Arial"/>
                          <w:noProof/>
                          <w:sz w:val="16"/>
                        </w:rPr>
                        <w:t>655</w:t>
                      </w:r>
                      <w:r w:rsidRPr="00912A7F">
                        <w:rPr>
                          <w:rFonts w:ascii="Arial" w:hAnsi="Arial" w:cs="Arial"/>
                          <w:sz w:val="16"/>
                        </w:rPr>
                        <w:fldChar w:fldCharType="end"/>
                      </w:r>
                    </w:p>
                    <w:p w14:paraId="2DD87B48" w14:textId="0BBCC7FC"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Caracteres (con espacios):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873044">
                        <w:rPr>
                          <w:rFonts w:ascii="Arial" w:hAnsi="Arial" w:cs="Arial"/>
                          <w:sz w:val="16"/>
                        </w:rPr>
                        <w:t>4176</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68BB702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873044">
                        <w:rPr>
                          <w:rFonts w:ascii="Arial" w:hAnsi="Arial" w:cs="Arial"/>
                          <w:b/>
                          <w:noProof/>
                          <w:sz w:val="16"/>
                        </w:rPr>
                        <w:t>septiembre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Fecha</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r>
        <w:rPr>
          <w:rFonts w:ascii="Arial" w:hAnsi="Arial"/>
          <w:caps/>
          <w:sz w:val="36"/>
        </w:rPr>
        <w:t>COMUNICADO DE PRENSA</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Textebrut"/>
        <w:spacing w:line="360" w:lineRule="auto"/>
        <w:ind w:right="-143"/>
        <w:rPr>
          <w:rFonts w:ascii="Arial" w:eastAsia="SimSun" w:hAnsi="Arial" w:cs="Arial"/>
          <w:b/>
          <w:color w:val="000000"/>
          <w:sz w:val="32"/>
          <w:szCs w:val="32"/>
          <w:lang w:eastAsia="zh-CN"/>
        </w:rPr>
      </w:pPr>
    </w:p>
    <w:p w14:paraId="2A380EF9" w14:textId="77777777" w:rsidR="0067081C" w:rsidRDefault="0067081C" w:rsidP="0067081C">
      <w:pPr>
        <w:pStyle w:val="Textebrut"/>
        <w:spacing w:line="360" w:lineRule="auto"/>
        <w:rPr>
          <w:rFonts w:ascii="Arial" w:eastAsia="SimSun" w:hAnsi="Arial" w:cs="Arial"/>
          <w:b/>
          <w:color w:val="000000"/>
          <w:sz w:val="32"/>
          <w:szCs w:val="32"/>
        </w:rPr>
      </w:pPr>
      <w:proofErr w:type="spellStart"/>
      <w:r>
        <w:rPr>
          <w:rFonts w:ascii="Arial" w:hAnsi="Arial"/>
          <w:b/>
          <w:color w:val="000000"/>
          <w:sz w:val="32"/>
        </w:rPr>
        <w:t>Holz-Her</w:t>
      </w:r>
      <w:proofErr w:type="spellEnd"/>
      <w:r>
        <w:rPr>
          <w:rFonts w:ascii="Arial" w:hAnsi="Arial"/>
          <w:b/>
          <w:color w:val="000000"/>
          <w:sz w:val="32"/>
        </w:rPr>
        <w:t xml:space="preserve"> invierte en el futuro a largo plazo</w:t>
      </w:r>
    </w:p>
    <w:p w14:paraId="43A33CD9" w14:textId="4DEB3D76" w:rsidR="0067081C" w:rsidRPr="00A06518" w:rsidRDefault="0067081C" w:rsidP="0067081C">
      <w:pPr>
        <w:pStyle w:val="Textebrut"/>
        <w:spacing w:line="360" w:lineRule="auto"/>
        <w:rPr>
          <w:rFonts w:ascii="Arial" w:hAnsi="Arial" w:cs="Arial"/>
        </w:rPr>
      </w:pPr>
      <w:r>
        <w:rPr>
          <w:rFonts w:ascii="Arial" w:hAnsi="Arial"/>
        </w:rPr>
        <w:t xml:space="preserve">La empresa </w:t>
      </w:r>
      <w:proofErr w:type="spellStart"/>
      <w:r>
        <w:rPr>
          <w:rFonts w:ascii="Arial" w:hAnsi="Arial"/>
        </w:rPr>
        <w:t>Holz-Her</w:t>
      </w:r>
      <w:proofErr w:type="spellEnd"/>
      <w:r>
        <w:rPr>
          <w:rFonts w:ascii="Arial" w:hAnsi="Arial"/>
        </w:rPr>
        <w:t xml:space="preserve">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de </w:t>
      </w:r>
      <w:proofErr w:type="spellStart"/>
      <w:r>
        <w:rPr>
          <w:rFonts w:ascii="Arial" w:hAnsi="Arial"/>
        </w:rPr>
        <w:t>Voitsberg</w:t>
      </w:r>
      <w:proofErr w:type="spellEnd"/>
      <w:r>
        <w:rPr>
          <w:rFonts w:ascii="Arial" w:hAnsi="Arial"/>
        </w:rPr>
        <w:t xml:space="preserve">, filial del grupo WEINIG, informó el 14 de septiembre a la prensa especializada de habla alemana y a los representantes de la prensa regional sobre su programa de inversiones en dos fases con un importe total de 15 millones de euros. La ceremonia simbólica de inauguración de las obras se retrasó debido a la pandemia. La primera fase de la ampliación, una nueva sala de montaje de 1700 metros cuadrados, se pondrá en funcionamiento ya a principios de diciembre de este año. La segunda fase, un nuevo almacén totalmente automatizado, comenzará en la primavera de 2023. Al mismo tiempo, se ampliará su showroom para convertirlo en un </w:t>
      </w:r>
      <w:proofErr w:type="spellStart"/>
      <w:r>
        <w:rPr>
          <w:rFonts w:ascii="Arial" w:hAnsi="Arial"/>
        </w:rPr>
        <w:t>ExpoCenter</w:t>
      </w:r>
      <w:proofErr w:type="spellEnd"/>
      <w:r>
        <w:rPr>
          <w:rFonts w:ascii="Arial" w:hAnsi="Arial"/>
        </w:rPr>
        <w:t xml:space="preserve"> y se modernizará toda la infraestructura de oficinas. </w:t>
      </w:r>
    </w:p>
    <w:p w14:paraId="68623B3A" w14:textId="77777777" w:rsidR="0067081C" w:rsidRPr="00A06518" w:rsidRDefault="0067081C" w:rsidP="0067081C">
      <w:pPr>
        <w:pStyle w:val="Textebrut"/>
        <w:spacing w:line="360" w:lineRule="auto"/>
        <w:rPr>
          <w:rFonts w:ascii="Arial" w:hAnsi="Arial" w:cs="Arial"/>
        </w:rPr>
      </w:pPr>
    </w:p>
    <w:p w14:paraId="1B871D94" w14:textId="77777777" w:rsidR="0067081C" w:rsidRDefault="0067081C" w:rsidP="0067081C">
      <w:pPr>
        <w:pStyle w:val="Textebrut"/>
        <w:spacing w:line="360" w:lineRule="auto"/>
        <w:rPr>
          <w:rFonts w:ascii="Arial" w:hAnsi="Arial" w:cs="Arial"/>
        </w:rPr>
      </w:pPr>
      <w:r>
        <w:rPr>
          <w:rFonts w:ascii="Arial" w:hAnsi="Arial"/>
        </w:rPr>
        <w:t xml:space="preserve">Los invitados fueron recibidos por el director técnico de </w:t>
      </w:r>
      <w:proofErr w:type="spellStart"/>
      <w:r>
        <w:rPr>
          <w:rFonts w:ascii="Arial" w:hAnsi="Arial"/>
        </w:rPr>
        <w:t>Weinig</w:t>
      </w:r>
      <w:proofErr w:type="spellEnd"/>
      <w:r>
        <w:rPr>
          <w:rFonts w:ascii="Arial" w:hAnsi="Arial"/>
        </w:rPr>
        <w:t xml:space="preserve">, Georg </w:t>
      </w:r>
      <w:proofErr w:type="spellStart"/>
      <w:r>
        <w:rPr>
          <w:rFonts w:ascii="Arial" w:hAnsi="Arial"/>
        </w:rPr>
        <w:t>Hanrath</w:t>
      </w:r>
      <w:proofErr w:type="spellEnd"/>
      <w:r>
        <w:rPr>
          <w:rFonts w:ascii="Arial" w:hAnsi="Arial"/>
        </w:rPr>
        <w:t xml:space="preserve">, Harald Steiner, director de </w:t>
      </w:r>
      <w:proofErr w:type="spellStart"/>
      <w:r>
        <w:rPr>
          <w:rFonts w:ascii="Arial" w:hAnsi="Arial"/>
        </w:rPr>
        <w:t>Holz-Her</w:t>
      </w:r>
      <w:proofErr w:type="spellEnd"/>
      <w:r>
        <w:rPr>
          <w:rFonts w:ascii="Arial" w:hAnsi="Arial"/>
        </w:rPr>
        <w:t xml:space="preserve">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en </w:t>
      </w:r>
      <w:proofErr w:type="spellStart"/>
      <w:r>
        <w:rPr>
          <w:rFonts w:ascii="Arial" w:hAnsi="Arial"/>
        </w:rPr>
        <w:t>Voitsberg</w:t>
      </w:r>
      <w:proofErr w:type="spellEnd"/>
      <w:r>
        <w:rPr>
          <w:rFonts w:ascii="Arial" w:hAnsi="Arial"/>
        </w:rPr>
        <w:t xml:space="preserve">, Frank </w:t>
      </w:r>
      <w:proofErr w:type="spellStart"/>
      <w:r>
        <w:rPr>
          <w:rFonts w:ascii="Arial" w:hAnsi="Arial"/>
        </w:rPr>
        <w:t>Epple</w:t>
      </w:r>
      <w:proofErr w:type="spellEnd"/>
      <w:r>
        <w:rPr>
          <w:rFonts w:ascii="Arial" w:hAnsi="Arial"/>
        </w:rPr>
        <w:t xml:space="preserve">, el director de </w:t>
      </w:r>
      <w:proofErr w:type="spellStart"/>
      <w:r>
        <w:rPr>
          <w:rFonts w:ascii="Arial" w:hAnsi="Arial"/>
        </w:rPr>
        <w:t>Holz-Her</w:t>
      </w:r>
      <w:proofErr w:type="spellEnd"/>
      <w:r>
        <w:rPr>
          <w:rFonts w:ascii="Arial" w:hAnsi="Arial"/>
        </w:rPr>
        <w:t xml:space="preserve"> </w:t>
      </w:r>
      <w:proofErr w:type="spellStart"/>
      <w:r>
        <w:rPr>
          <w:rFonts w:ascii="Arial" w:hAnsi="Arial"/>
        </w:rPr>
        <w:t>GmbH</w:t>
      </w:r>
      <w:proofErr w:type="spellEnd"/>
      <w:r>
        <w:rPr>
          <w:rFonts w:ascii="Arial" w:hAnsi="Arial"/>
        </w:rPr>
        <w:t xml:space="preserve"> en </w:t>
      </w:r>
      <w:proofErr w:type="spellStart"/>
      <w:r>
        <w:rPr>
          <w:rFonts w:ascii="Arial" w:hAnsi="Arial"/>
        </w:rPr>
        <w:t>Nürtingen</w:t>
      </w:r>
      <w:proofErr w:type="spellEnd"/>
      <w:r>
        <w:rPr>
          <w:rFonts w:ascii="Arial" w:hAnsi="Arial"/>
        </w:rPr>
        <w:t xml:space="preserve">, y el alcalde de </w:t>
      </w:r>
      <w:proofErr w:type="spellStart"/>
      <w:r>
        <w:rPr>
          <w:rFonts w:ascii="Arial" w:hAnsi="Arial"/>
        </w:rPr>
        <w:t>Voitsberg</w:t>
      </w:r>
      <w:proofErr w:type="spellEnd"/>
      <w:r>
        <w:rPr>
          <w:rFonts w:ascii="Arial" w:hAnsi="Arial"/>
        </w:rPr>
        <w:t xml:space="preserve">, Bernd </w:t>
      </w:r>
      <w:proofErr w:type="spellStart"/>
      <w:r>
        <w:rPr>
          <w:rFonts w:ascii="Arial" w:hAnsi="Arial"/>
        </w:rPr>
        <w:t>Osprian</w:t>
      </w:r>
      <w:proofErr w:type="spellEnd"/>
      <w:r>
        <w:rPr>
          <w:rFonts w:ascii="Arial" w:hAnsi="Arial"/>
        </w:rPr>
        <w:t xml:space="preserve">. Georg </w:t>
      </w:r>
      <w:proofErr w:type="spellStart"/>
      <w:r>
        <w:rPr>
          <w:rFonts w:ascii="Arial" w:hAnsi="Arial"/>
        </w:rPr>
        <w:t>Hanrath</w:t>
      </w:r>
      <w:proofErr w:type="spellEnd"/>
      <w:r>
        <w:rPr>
          <w:rFonts w:ascii="Arial" w:hAnsi="Arial"/>
        </w:rPr>
        <w:t xml:space="preserve"> explicó en pocas palabras las razones por las que se han realizado estas grandes inversiones: «El magnífico desarrollo de </w:t>
      </w:r>
      <w:proofErr w:type="spellStart"/>
      <w:r>
        <w:rPr>
          <w:rFonts w:ascii="Arial" w:hAnsi="Arial"/>
        </w:rPr>
        <w:t>Holz-Her</w:t>
      </w:r>
      <w:proofErr w:type="spellEnd"/>
      <w:r>
        <w:rPr>
          <w:rFonts w:ascii="Arial" w:hAnsi="Arial"/>
        </w:rPr>
        <w:t xml:space="preserve"> ha hecho que la producción en </w:t>
      </w:r>
      <w:proofErr w:type="spellStart"/>
      <w:r>
        <w:rPr>
          <w:rFonts w:ascii="Arial" w:hAnsi="Arial"/>
        </w:rPr>
        <w:t>Voitsberg</w:t>
      </w:r>
      <w:proofErr w:type="spellEnd"/>
      <w:r>
        <w:rPr>
          <w:rFonts w:ascii="Arial" w:hAnsi="Arial"/>
        </w:rPr>
        <w:t xml:space="preserve"> lleve alcanzando los límites de capacidad de forma constante desde 2019. Con la ampliación, no solo aumentamos nuestra capacidad de producción, sino que también hacemos hueco para ampliar la cartera de productos. Invertimos con la convicción de que este lugar tiene un gran futuro». Harald Steiner añadió a su intervención: «Para finales de 2022, fabricaremos y enviaremos más de 2000 máquinas desde </w:t>
      </w:r>
      <w:proofErr w:type="spellStart"/>
      <w:r>
        <w:rPr>
          <w:rFonts w:ascii="Arial" w:hAnsi="Arial"/>
        </w:rPr>
        <w:t>Voitsberg</w:t>
      </w:r>
      <w:proofErr w:type="spellEnd"/>
      <w:r>
        <w:rPr>
          <w:rFonts w:ascii="Arial" w:hAnsi="Arial"/>
        </w:rPr>
        <w:t xml:space="preserve">. </w:t>
      </w:r>
    </w:p>
    <w:p w14:paraId="298673C2" w14:textId="77777777" w:rsidR="0067081C" w:rsidRPr="00A06518" w:rsidRDefault="0067081C" w:rsidP="0067081C">
      <w:pPr>
        <w:pStyle w:val="Textebrut"/>
        <w:spacing w:line="360" w:lineRule="auto"/>
        <w:rPr>
          <w:rFonts w:ascii="Arial" w:hAnsi="Arial" w:cs="Arial"/>
        </w:rPr>
      </w:pPr>
      <w:r>
        <w:rPr>
          <w:rFonts w:ascii="Arial" w:hAnsi="Arial"/>
        </w:rPr>
        <w:t xml:space="preserve">Vemos la ampliación en un 60 % de la zona de montaje como una muestra de reconocimiento a nuestra sede y, al mismo tiempo, somos conscientes </w:t>
      </w:r>
      <w:r>
        <w:rPr>
          <w:rFonts w:ascii="Arial" w:hAnsi="Arial"/>
        </w:rPr>
        <w:lastRenderedPageBreak/>
        <w:t xml:space="preserve">de los retos que se nos presentarán.» Durante la visita a la planta, Steiner también informó a sus invitados sobre la construcción de acero propia de la empresa, que se complementará con un sistema de corte por láser totalmente automatizado como parte de las inversiones. </w:t>
      </w:r>
    </w:p>
    <w:p w14:paraId="2613ADC6" w14:textId="77777777" w:rsidR="0067081C" w:rsidRPr="00A06518" w:rsidRDefault="0067081C" w:rsidP="0067081C">
      <w:pPr>
        <w:pStyle w:val="Textebrut"/>
        <w:spacing w:line="360" w:lineRule="auto"/>
        <w:rPr>
          <w:rFonts w:ascii="Arial" w:hAnsi="Arial" w:cs="Arial"/>
        </w:rPr>
      </w:pPr>
    </w:p>
    <w:p w14:paraId="5BFE45AB" w14:textId="77777777" w:rsidR="0067081C" w:rsidRPr="00A06518" w:rsidRDefault="0067081C" w:rsidP="0067081C">
      <w:pPr>
        <w:pStyle w:val="Textebrut"/>
        <w:spacing w:line="360" w:lineRule="auto"/>
        <w:rPr>
          <w:rFonts w:ascii="Arial" w:hAnsi="Arial" w:cs="Arial"/>
        </w:rPr>
      </w:pPr>
      <w:r>
        <w:rPr>
          <w:rFonts w:ascii="Arial" w:hAnsi="Arial"/>
        </w:rPr>
        <w:t xml:space="preserve">En la segunda fase de ampliación, está previsto revisar todo el concepto logístico. En definitiva, un suministro eficaz y puntual de piezas y materiales es hoy en día más importante que nunca. El nuevo almacén automático ahorrará mucho espacio y habilitará 3.000 metros cuadrados adicionales para el montaje, además de las zonas de almacenamiento ya existentes. La ampliación prevista del showroom debería hacer aún más atractiva la visita a </w:t>
      </w:r>
      <w:proofErr w:type="spellStart"/>
      <w:r>
        <w:rPr>
          <w:rFonts w:ascii="Arial" w:hAnsi="Arial"/>
        </w:rPr>
        <w:t>Holz-Her</w:t>
      </w:r>
      <w:proofErr w:type="spellEnd"/>
      <w:r>
        <w:rPr>
          <w:rFonts w:ascii="Arial" w:hAnsi="Arial"/>
        </w:rPr>
        <w:t xml:space="preserve"> en </w:t>
      </w:r>
      <w:proofErr w:type="spellStart"/>
      <w:r>
        <w:rPr>
          <w:rFonts w:ascii="Arial" w:hAnsi="Arial"/>
        </w:rPr>
        <w:t>Voitsberg</w:t>
      </w:r>
      <w:proofErr w:type="spellEnd"/>
      <w:r>
        <w:rPr>
          <w:rFonts w:ascii="Arial" w:hAnsi="Arial"/>
        </w:rPr>
        <w:t>, especialmente para los clientes locales y los potenciales de todo el mundo.</w:t>
      </w:r>
    </w:p>
    <w:p w14:paraId="44C38890" w14:textId="77777777" w:rsidR="0067081C" w:rsidRPr="00A06518" w:rsidRDefault="0067081C" w:rsidP="0067081C">
      <w:pPr>
        <w:pStyle w:val="Textebrut"/>
        <w:spacing w:line="360" w:lineRule="auto"/>
        <w:rPr>
          <w:rFonts w:ascii="Arial" w:hAnsi="Arial" w:cs="Arial"/>
        </w:rPr>
      </w:pPr>
    </w:p>
    <w:p w14:paraId="1C5AD52E" w14:textId="77777777" w:rsidR="0067081C" w:rsidRPr="00A06518" w:rsidRDefault="0067081C" w:rsidP="0067081C">
      <w:pPr>
        <w:pStyle w:val="Textebrut"/>
        <w:spacing w:line="360" w:lineRule="auto"/>
        <w:rPr>
          <w:rFonts w:ascii="Arial" w:hAnsi="Arial" w:cs="Arial"/>
        </w:rPr>
      </w:pPr>
      <w:r>
        <w:rPr>
          <w:rFonts w:ascii="Arial" w:hAnsi="Arial"/>
        </w:rPr>
        <w:t xml:space="preserve">Frank </w:t>
      </w:r>
      <w:proofErr w:type="spellStart"/>
      <w:r>
        <w:rPr>
          <w:rFonts w:ascii="Arial" w:hAnsi="Arial"/>
        </w:rPr>
        <w:t>Epple</w:t>
      </w:r>
      <w:proofErr w:type="spellEnd"/>
      <w:r>
        <w:rPr>
          <w:rFonts w:ascii="Arial" w:hAnsi="Arial"/>
        </w:rPr>
        <w:t xml:space="preserve">, de la sede central de </w:t>
      </w:r>
      <w:proofErr w:type="spellStart"/>
      <w:r>
        <w:rPr>
          <w:rFonts w:ascii="Arial" w:hAnsi="Arial"/>
        </w:rPr>
        <w:t>Nürtingen</w:t>
      </w:r>
      <w:proofErr w:type="spellEnd"/>
      <w:r>
        <w:rPr>
          <w:rFonts w:ascii="Arial" w:hAnsi="Arial"/>
        </w:rPr>
        <w:t>, subrayó: «</w:t>
      </w:r>
      <w:proofErr w:type="spellStart"/>
      <w:r>
        <w:rPr>
          <w:rFonts w:ascii="Arial" w:hAnsi="Arial"/>
        </w:rPr>
        <w:t>Holz-Her</w:t>
      </w:r>
      <w:proofErr w:type="spellEnd"/>
      <w:r>
        <w:rPr>
          <w:rFonts w:ascii="Arial" w:hAnsi="Arial"/>
        </w:rPr>
        <w:t xml:space="preserve"> se ha consolidado una sólida posición como socio pionero y competente para las soluciones innovadoras de los clientes en torno a los temas más actuales sobre las máquinas estandarizadas para trabajar la madera, la automatización, los servicios digitales y la producción en red. Por eso apreciamos mucho la colaboración tan estrecha y profesional con nuestro centro de producción. Estas capacidades adicionales nos ayudarán a servir a nuestros clientes con mayor rapidez».</w:t>
      </w:r>
    </w:p>
    <w:p w14:paraId="63B10985" w14:textId="77777777" w:rsidR="0067081C" w:rsidRPr="00A06518" w:rsidRDefault="0067081C" w:rsidP="0067081C">
      <w:pPr>
        <w:pStyle w:val="Textebrut"/>
        <w:spacing w:line="360" w:lineRule="auto"/>
        <w:rPr>
          <w:rFonts w:ascii="Arial" w:hAnsi="Arial" w:cs="Arial"/>
        </w:rPr>
      </w:pPr>
    </w:p>
    <w:p w14:paraId="19C71BEB" w14:textId="77777777" w:rsidR="0067081C" w:rsidRDefault="0067081C" w:rsidP="0067081C">
      <w:pPr>
        <w:pStyle w:val="Textebrut"/>
        <w:spacing w:line="360" w:lineRule="auto"/>
        <w:rPr>
          <w:rFonts w:ascii="Arial" w:hAnsi="Arial" w:cs="Arial"/>
        </w:rPr>
      </w:pPr>
      <w:proofErr w:type="spellStart"/>
      <w:r>
        <w:rPr>
          <w:rFonts w:ascii="Arial" w:hAnsi="Arial"/>
        </w:rPr>
        <w:t>Holz-Her</w:t>
      </w:r>
      <w:proofErr w:type="spellEnd"/>
      <w:r>
        <w:rPr>
          <w:rFonts w:ascii="Arial" w:hAnsi="Arial"/>
        </w:rPr>
        <w:t xml:space="preserve"> es un importante empleador en la ciudad de </w:t>
      </w:r>
      <w:proofErr w:type="spellStart"/>
      <w:r>
        <w:rPr>
          <w:rFonts w:ascii="Arial" w:hAnsi="Arial"/>
        </w:rPr>
        <w:t>Voitsberg</w:t>
      </w:r>
      <w:proofErr w:type="spellEnd"/>
      <w:r>
        <w:rPr>
          <w:rFonts w:ascii="Arial" w:hAnsi="Arial"/>
        </w:rPr>
        <w:t xml:space="preserve">, que cuenta con casi 10.000 habitantes, así como también en la región. La empresa ofrece puestos de trabajo cualificados y seguros a sus cerca de 400 empleados. El alcalde Bernd </w:t>
      </w:r>
      <w:proofErr w:type="spellStart"/>
      <w:r>
        <w:rPr>
          <w:rFonts w:ascii="Arial" w:hAnsi="Arial"/>
        </w:rPr>
        <w:t>Osprian</w:t>
      </w:r>
      <w:proofErr w:type="spellEnd"/>
      <w:r>
        <w:rPr>
          <w:rFonts w:ascii="Arial" w:hAnsi="Arial"/>
        </w:rPr>
        <w:t xml:space="preserve"> hizo especial mención a los 22 aprendices que actualmente están aprendiendo su oficio en </w:t>
      </w:r>
      <w:proofErr w:type="spellStart"/>
      <w:r>
        <w:rPr>
          <w:rFonts w:ascii="Arial" w:hAnsi="Arial"/>
        </w:rPr>
        <w:t>Holz-Her</w:t>
      </w:r>
      <w:proofErr w:type="spellEnd"/>
      <w:r>
        <w:rPr>
          <w:rFonts w:ascii="Arial" w:hAnsi="Arial"/>
        </w:rPr>
        <w:t>. «El hecho de tener unos programas propios de formación y perfeccionamiento hacen que una empresa ya esté preparada para el futuro. Y para nosotros, como ciudad, se trata naturalmente de una cuestión especialmente importante.</w:t>
      </w:r>
    </w:p>
    <w:p w14:paraId="75FCC5C6" w14:textId="77777777" w:rsidR="00AF1C23" w:rsidRDefault="00AF1C23" w:rsidP="00AF1C23">
      <w:pPr>
        <w:pStyle w:val="Textebrut"/>
        <w:spacing w:line="360" w:lineRule="auto"/>
        <w:rPr>
          <w:rFonts w:ascii="Arial" w:hAnsi="Arial" w:cs="Arial"/>
        </w:rPr>
      </w:pPr>
    </w:p>
    <w:p w14:paraId="7D3C2214" w14:textId="77777777" w:rsidR="00AF1C23" w:rsidRDefault="00AF1C23" w:rsidP="00AF1C23">
      <w:pPr>
        <w:pStyle w:val="Textebrut"/>
        <w:spacing w:line="360" w:lineRule="auto"/>
        <w:rPr>
          <w:rFonts w:ascii="Arial" w:hAnsi="Arial" w:cs="Arial"/>
        </w:rPr>
      </w:pPr>
    </w:p>
    <w:p w14:paraId="06F461DD" w14:textId="77777777" w:rsidR="00AF1C23" w:rsidRPr="00A06518" w:rsidRDefault="00AF1C23" w:rsidP="00AF1C23">
      <w:pPr>
        <w:pStyle w:val="Textebrut"/>
        <w:spacing w:line="360" w:lineRule="auto"/>
        <w:rPr>
          <w:rFonts w:ascii="Arial" w:hAnsi="Arial" w:cs="Arial"/>
        </w:rPr>
      </w:pPr>
      <w:r>
        <w:rPr>
          <w:rFonts w:ascii="Arial" w:hAnsi="Arial"/>
        </w:rPr>
        <w:t xml:space="preserve"> Anexo:</w:t>
      </w:r>
    </w:p>
    <w:p w14:paraId="685B13DB" w14:textId="77777777" w:rsidR="00AF1C23" w:rsidRPr="00873044" w:rsidRDefault="00AF1C23" w:rsidP="00AF1C23">
      <w:pPr>
        <w:pStyle w:val="Paragraphedeliste"/>
        <w:numPr>
          <w:ilvl w:val="0"/>
          <w:numId w:val="31"/>
        </w:numPr>
        <w:spacing w:after="160" w:line="360" w:lineRule="auto"/>
        <w:ind w:left="1276" w:hanging="916"/>
        <w:contextualSpacing/>
        <w:rPr>
          <w:rFonts w:ascii="Arial" w:hAnsi="Arial" w:cs="Arial"/>
          <w:lang w:val="de-DE"/>
        </w:rPr>
      </w:pPr>
      <w:r w:rsidRPr="00873044">
        <w:rPr>
          <w:rFonts w:ascii="Arial" w:hAnsi="Arial"/>
          <w:lang w:val="de-DE"/>
        </w:rPr>
        <w:t>Holz-Her Maschinenbau GmbH en Voitsberg</w:t>
      </w:r>
      <w:r w:rsidRPr="00873044">
        <w:rPr>
          <w:rFonts w:ascii="Arial" w:hAnsi="Arial"/>
          <w:lang w:val="de-DE"/>
        </w:rPr>
        <w:br/>
      </w:r>
      <w:r>
        <w:rPr>
          <w:noProof/>
        </w:rPr>
        <w:drawing>
          <wp:inline distT="0" distB="0" distL="0" distR="0" wp14:anchorId="1C6A3B8C" wp14:editId="327B2B33">
            <wp:extent cx="4500245" cy="2406650"/>
            <wp:effectExtent l="0" t="0" r="0" b="0"/>
            <wp:docPr id="6" name="Grafik 6"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406650"/>
                    </a:xfrm>
                    <a:prstGeom prst="rect">
                      <a:avLst/>
                    </a:prstGeom>
                  </pic:spPr>
                </pic:pic>
              </a:graphicData>
            </a:graphic>
          </wp:inline>
        </w:drawing>
      </w:r>
    </w:p>
    <w:p w14:paraId="091597B9" w14:textId="77777777" w:rsidR="00AF1C23" w:rsidRPr="00873044" w:rsidRDefault="00AF1C23" w:rsidP="00AF1C23">
      <w:pPr>
        <w:pStyle w:val="Paragraphedeliste"/>
        <w:spacing w:after="160" w:line="360" w:lineRule="auto"/>
        <w:ind w:left="1276"/>
        <w:contextualSpacing/>
        <w:rPr>
          <w:rFonts w:ascii="Arial" w:hAnsi="Arial" w:cs="Arial"/>
          <w:lang w:val="de-DE"/>
        </w:rPr>
      </w:pPr>
    </w:p>
    <w:p w14:paraId="6CB3FC7E" w14:textId="2225A6C1" w:rsidR="00B8515C" w:rsidRDefault="00012EFF" w:rsidP="00B8515C">
      <w:pPr>
        <w:pStyle w:val="Paragraphedeliste"/>
        <w:numPr>
          <w:ilvl w:val="0"/>
          <w:numId w:val="31"/>
        </w:numPr>
        <w:spacing w:after="160" w:line="360" w:lineRule="auto"/>
        <w:ind w:left="1276" w:hanging="916"/>
        <w:contextualSpacing/>
        <w:rPr>
          <w:rFonts w:ascii="Arial" w:hAnsi="Arial" w:cs="Arial"/>
        </w:rPr>
      </w:pPr>
      <w:r>
        <w:rPr>
          <w:rFonts w:ascii="Arial" w:hAnsi="Arial"/>
        </w:rPr>
        <w:t xml:space="preserve">Ceremonia simbólica de inauguración de las obras de </w:t>
      </w:r>
      <w:proofErr w:type="spellStart"/>
      <w:r>
        <w:rPr>
          <w:rFonts w:ascii="Arial" w:hAnsi="Arial"/>
        </w:rPr>
        <w:t>Holz-Her</w:t>
      </w:r>
      <w:proofErr w:type="spellEnd"/>
      <w:r>
        <w:rPr>
          <w:rFonts w:ascii="Arial" w:hAnsi="Arial"/>
        </w:rPr>
        <w:t xml:space="preserve">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en </w:t>
      </w:r>
      <w:proofErr w:type="spellStart"/>
      <w:r>
        <w:rPr>
          <w:rFonts w:ascii="Arial" w:hAnsi="Arial"/>
        </w:rPr>
        <w:t>Voitsberg</w:t>
      </w:r>
      <w:proofErr w:type="spellEnd"/>
      <w:r>
        <w:rPr>
          <w:rFonts w:ascii="Arial" w:hAnsi="Arial"/>
        </w:rPr>
        <w:t>, filial del grupo WEINIG</w:t>
      </w:r>
      <w:r>
        <w:rPr>
          <w:rFonts w:ascii="Arial" w:hAnsi="Arial"/>
        </w:rPr>
        <w:br/>
      </w:r>
      <w:r>
        <w:rPr>
          <w:noProof/>
        </w:rPr>
        <w:drawing>
          <wp:inline distT="0" distB="0" distL="0" distR="0" wp14:anchorId="4FEA55D9" wp14:editId="00EE7F5B">
            <wp:extent cx="4278488" cy="24066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8488" cy="2406650"/>
                    </a:xfrm>
                    <a:prstGeom prst="rect">
                      <a:avLst/>
                    </a:prstGeom>
                  </pic:spPr>
                </pic:pic>
              </a:graphicData>
            </a:graphic>
          </wp:inline>
        </w:drawing>
      </w:r>
    </w:p>
    <w:p w14:paraId="4C1466AF" w14:textId="77777777" w:rsidR="001329A0" w:rsidRPr="001329A0" w:rsidRDefault="001329A0" w:rsidP="001329A0">
      <w:pPr>
        <w:pStyle w:val="Paragraphedeliste"/>
        <w:rPr>
          <w:rFonts w:ascii="Arial" w:hAnsi="Arial" w:cs="Arial"/>
        </w:rPr>
      </w:pPr>
    </w:p>
    <w:p w14:paraId="62BEC83B" w14:textId="28C66141" w:rsidR="001329A0" w:rsidRPr="001329A0" w:rsidRDefault="001329A0" w:rsidP="001329A0">
      <w:pPr>
        <w:pStyle w:val="Paragraphedeliste"/>
        <w:spacing w:after="160" w:line="360" w:lineRule="auto"/>
        <w:ind w:left="1276"/>
        <w:contextualSpacing/>
        <w:rPr>
          <w:rFonts w:ascii="Arial" w:hAnsi="Arial" w:cs="Arial"/>
          <w:sz w:val="16"/>
          <w:szCs w:val="16"/>
        </w:rPr>
      </w:pPr>
      <w:r>
        <w:rPr>
          <w:rFonts w:ascii="Arial" w:hAnsi="Arial"/>
          <w:sz w:val="16"/>
        </w:rPr>
        <w:t xml:space="preserve">De izquierda a derecha: Oliver </w:t>
      </w:r>
      <w:proofErr w:type="spellStart"/>
      <w:r>
        <w:rPr>
          <w:rFonts w:ascii="Arial" w:hAnsi="Arial"/>
          <w:sz w:val="16"/>
        </w:rPr>
        <w:t>Kunzweiler</w:t>
      </w:r>
      <w:proofErr w:type="spellEnd"/>
      <w:r>
        <w:rPr>
          <w:rFonts w:ascii="Arial" w:hAnsi="Arial"/>
          <w:sz w:val="16"/>
        </w:rPr>
        <w:t xml:space="preserve"> (</w:t>
      </w:r>
      <w:proofErr w:type="gramStart"/>
      <w:r>
        <w:rPr>
          <w:rFonts w:ascii="Arial" w:hAnsi="Arial"/>
          <w:sz w:val="16"/>
        </w:rPr>
        <w:t>Responsable</w:t>
      </w:r>
      <w:proofErr w:type="gramEnd"/>
      <w:r>
        <w:rPr>
          <w:rFonts w:ascii="Arial" w:hAnsi="Arial"/>
          <w:sz w:val="16"/>
        </w:rPr>
        <w:t xml:space="preserve"> de marketing de </w:t>
      </w:r>
      <w:proofErr w:type="spellStart"/>
      <w:r>
        <w:rPr>
          <w:rFonts w:ascii="Arial" w:hAnsi="Arial"/>
          <w:sz w:val="16"/>
        </w:rPr>
        <w:t>Weinig</w:t>
      </w:r>
      <w:proofErr w:type="spellEnd"/>
      <w:r>
        <w:rPr>
          <w:rFonts w:ascii="Arial" w:hAnsi="Arial"/>
          <w:sz w:val="16"/>
        </w:rPr>
        <w:t xml:space="preserve">), Georg </w:t>
      </w:r>
      <w:proofErr w:type="spellStart"/>
      <w:r>
        <w:rPr>
          <w:rFonts w:ascii="Arial" w:hAnsi="Arial"/>
          <w:sz w:val="16"/>
        </w:rPr>
        <w:t>Hanrath</w:t>
      </w:r>
      <w:proofErr w:type="spellEnd"/>
      <w:r>
        <w:rPr>
          <w:rFonts w:ascii="Arial" w:hAnsi="Arial"/>
          <w:sz w:val="16"/>
        </w:rPr>
        <w:t xml:space="preserve"> (Dirección de tecnología / CTO Michael </w:t>
      </w:r>
      <w:proofErr w:type="spellStart"/>
      <w:r>
        <w:rPr>
          <w:rFonts w:ascii="Arial" w:hAnsi="Arial"/>
          <w:sz w:val="16"/>
        </w:rPr>
        <w:t>Weinig</w:t>
      </w:r>
      <w:proofErr w:type="spellEnd"/>
      <w:r>
        <w:rPr>
          <w:rFonts w:ascii="Arial" w:hAnsi="Arial"/>
          <w:sz w:val="16"/>
        </w:rPr>
        <w:t xml:space="preserve"> AG), Bernd </w:t>
      </w:r>
      <w:proofErr w:type="spellStart"/>
      <w:r>
        <w:rPr>
          <w:rFonts w:ascii="Arial" w:hAnsi="Arial"/>
          <w:sz w:val="16"/>
        </w:rPr>
        <w:t>Osprian</w:t>
      </w:r>
      <w:proofErr w:type="spellEnd"/>
      <w:r>
        <w:rPr>
          <w:rFonts w:ascii="Arial" w:hAnsi="Arial"/>
          <w:sz w:val="16"/>
        </w:rPr>
        <w:t xml:space="preserve"> (Alcalde de </w:t>
      </w:r>
      <w:proofErr w:type="spellStart"/>
      <w:r>
        <w:rPr>
          <w:rFonts w:ascii="Arial" w:hAnsi="Arial"/>
          <w:sz w:val="16"/>
        </w:rPr>
        <w:t>Voitsberg</w:t>
      </w:r>
      <w:proofErr w:type="spellEnd"/>
      <w:r>
        <w:rPr>
          <w:rFonts w:ascii="Arial" w:hAnsi="Arial"/>
          <w:sz w:val="16"/>
        </w:rPr>
        <w:t xml:space="preserve">), Harald Steiner (Director de </w:t>
      </w:r>
      <w:proofErr w:type="spellStart"/>
      <w:r>
        <w:rPr>
          <w:rFonts w:ascii="Arial" w:hAnsi="Arial"/>
          <w:sz w:val="16"/>
        </w:rPr>
        <w:t>Holz-Her</w:t>
      </w:r>
      <w:proofErr w:type="spellEnd"/>
      <w:r>
        <w:rPr>
          <w:rFonts w:ascii="Arial" w:hAnsi="Arial"/>
          <w:sz w:val="16"/>
        </w:rPr>
        <w:t xml:space="preserve"> </w:t>
      </w:r>
      <w:proofErr w:type="spellStart"/>
      <w:r>
        <w:rPr>
          <w:rFonts w:ascii="Arial" w:hAnsi="Arial"/>
          <w:sz w:val="16"/>
        </w:rPr>
        <w:t>Maschinenbau</w:t>
      </w:r>
      <w:proofErr w:type="spellEnd"/>
      <w:r>
        <w:rPr>
          <w:rFonts w:ascii="Arial" w:hAnsi="Arial"/>
          <w:sz w:val="16"/>
        </w:rPr>
        <w:t xml:space="preserve"> </w:t>
      </w:r>
      <w:proofErr w:type="spellStart"/>
      <w:r>
        <w:rPr>
          <w:rFonts w:ascii="Arial" w:hAnsi="Arial"/>
          <w:sz w:val="16"/>
        </w:rPr>
        <w:t>GmbH</w:t>
      </w:r>
      <w:proofErr w:type="spellEnd"/>
      <w:r>
        <w:rPr>
          <w:rFonts w:ascii="Arial" w:hAnsi="Arial"/>
          <w:sz w:val="16"/>
        </w:rPr>
        <w:t xml:space="preserve">), Frank </w:t>
      </w:r>
      <w:proofErr w:type="spellStart"/>
      <w:r>
        <w:rPr>
          <w:rFonts w:ascii="Arial" w:hAnsi="Arial"/>
          <w:sz w:val="16"/>
        </w:rPr>
        <w:t>Epple</w:t>
      </w:r>
      <w:proofErr w:type="spellEnd"/>
      <w:r>
        <w:rPr>
          <w:rFonts w:ascii="Arial" w:hAnsi="Arial"/>
          <w:sz w:val="16"/>
        </w:rPr>
        <w:t xml:space="preserve"> (Director de </w:t>
      </w:r>
      <w:proofErr w:type="spellStart"/>
      <w:r>
        <w:rPr>
          <w:rFonts w:ascii="Arial" w:hAnsi="Arial"/>
          <w:sz w:val="16"/>
        </w:rPr>
        <w:t>Holz-Her</w:t>
      </w:r>
      <w:proofErr w:type="spellEnd"/>
      <w:r>
        <w:rPr>
          <w:rFonts w:ascii="Arial" w:hAnsi="Arial"/>
          <w:sz w:val="16"/>
        </w:rPr>
        <w:t xml:space="preserve"> </w:t>
      </w:r>
      <w:proofErr w:type="spellStart"/>
      <w:r>
        <w:rPr>
          <w:rFonts w:ascii="Arial" w:hAnsi="Arial"/>
          <w:sz w:val="16"/>
        </w:rPr>
        <w:t>GmbH</w:t>
      </w:r>
      <w:proofErr w:type="spellEnd"/>
      <w:r>
        <w:rPr>
          <w:rFonts w:ascii="Arial" w:hAnsi="Arial"/>
          <w:sz w:val="16"/>
        </w:rPr>
        <w:t>)</w:t>
      </w:r>
    </w:p>
    <w:p w14:paraId="328CFD15" w14:textId="26C49B2D" w:rsidR="009C5976" w:rsidRPr="009C5976" w:rsidRDefault="009C5976" w:rsidP="00AF1C23">
      <w:pPr>
        <w:pStyle w:val="Textebrut"/>
        <w:spacing w:line="360" w:lineRule="auto"/>
        <w:ind w:right="-143"/>
        <w:rPr>
          <w:rFonts w:ascii="Arial" w:hAnsi="Arial" w:cs="Arial"/>
        </w:rPr>
      </w:pPr>
    </w:p>
    <w:sectPr w:rsidR="009C5976" w:rsidRPr="009C5976" w:rsidSect="00873044">
      <w:headerReference w:type="default" r:id="rId10"/>
      <w:footerReference w:type="default" r:id="rId11"/>
      <w:type w:val="continuous"/>
      <w:pgSz w:w="11907" w:h="16840" w:code="9"/>
      <w:pgMar w:top="2835" w:right="3402" w:bottom="1560"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7E2" w14:textId="77777777" w:rsidR="00BE1457" w:rsidRDefault="00BE1457">
      <w:r>
        <w:separator/>
      </w:r>
    </w:p>
  </w:endnote>
  <w:endnote w:type="continuationSeparator" w:id="0">
    <w:p w14:paraId="29E4779A" w14:textId="77777777" w:rsidR="00BE1457" w:rsidRDefault="00BE1457">
      <w:r>
        <w:continuationSeparator/>
      </w:r>
    </w:p>
  </w:endnote>
  <w:endnote w:type="continuationNotice" w:id="1">
    <w:p w14:paraId="23553335" w14:textId="77777777" w:rsidR="00BE1457" w:rsidRDefault="00BE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Pieddepag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Pr="00873044" w:rsidRDefault="00DB0A56">
                          <w:pPr>
                            <w:rPr>
                              <w:rFonts w:ascii="Arial" w:hAnsi="Arial"/>
                              <w:sz w:val="15"/>
                              <w:szCs w:val="15"/>
                              <w:lang w:val="de-DE"/>
                            </w:rPr>
                          </w:pPr>
                          <w:r w:rsidRPr="00873044">
                            <w:rPr>
                              <w:rFonts w:ascii="Arial" w:hAnsi="Arial"/>
                              <w:b/>
                              <w:sz w:val="22"/>
                              <w:lang w:val="de-DE"/>
                            </w:rPr>
                            <w:t>Michael Weinig AG</w:t>
                          </w:r>
                          <w:r w:rsidRPr="00873044">
                            <w:rPr>
                              <w:rFonts w:ascii="Arial" w:hAnsi="Arial"/>
                              <w:b/>
                              <w:sz w:val="22"/>
                              <w:lang w:val="de-DE"/>
                            </w:rPr>
                            <w:br/>
                          </w:r>
                          <w:proofErr w:type="spellStart"/>
                          <w:r w:rsidRPr="00873044">
                            <w:rPr>
                              <w:rFonts w:ascii="Arial" w:hAnsi="Arial"/>
                              <w:sz w:val="15"/>
                              <w:lang w:val="de-DE"/>
                            </w:rPr>
                            <w:t>Weinigstraße</w:t>
                          </w:r>
                          <w:proofErr w:type="spellEnd"/>
                          <w:r w:rsidRPr="00873044">
                            <w:rPr>
                              <w:rFonts w:ascii="Arial" w:hAnsi="Arial"/>
                              <w:sz w:val="15"/>
                              <w:lang w:val="de-DE"/>
                            </w:rPr>
                            <w:t xml:space="preserve"> 2/4, 97941 Tauberbischofsheim, </w:t>
                          </w:r>
                          <w:proofErr w:type="spellStart"/>
                          <w:r w:rsidRPr="00873044">
                            <w:rPr>
                              <w:rFonts w:ascii="Arial" w:hAnsi="Arial"/>
                              <w:sz w:val="15"/>
                              <w:lang w:val="de-DE"/>
                            </w:rPr>
                            <w:t>Alemania</w:t>
                          </w:r>
                          <w:proofErr w:type="spellEnd"/>
                        </w:p>
                        <w:p w14:paraId="48D037E8" w14:textId="2AA5D624" w:rsidR="007D5FEA" w:rsidRDefault="007D5FEA">
                          <w:pPr>
                            <w:rPr>
                              <w:sz w:val="15"/>
                              <w:szCs w:val="15"/>
                            </w:rPr>
                          </w:pPr>
                          <w:r>
                            <w:rPr>
                              <w:rFonts w:ascii="Arial" w:hAnsi="Arial"/>
                              <w:sz w:val="15"/>
                            </w:rPr>
                            <w:t xml:space="preserve">Teléfono +49 9341 860, Correo electrónico info@weinig.com </w:t>
                          </w:r>
                          <w:r>
                            <w:rPr>
                              <w:rFonts w:ascii="Arial" w:hAnsi="Arial"/>
                              <w:sz w:val="15"/>
                            </w:rPr>
                            <w:br/>
                            <w:t>Página web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Pr="00873044" w:rsidRDefault="00DB0A56">
                    <w:pPr>
                      <w:rPr>
                        <w:rFonts w:ascii="Arial" w:hAnsi="Arial"/>
                        <w:sz w:val="15"/>
                        <w:szCs w:val="15"/>
                        <w:lang w:val="de-DE"/>
                      </w:rPr>
                    </w:pPr>
                    <w:r w:rsidRPr="00873044">
                      <w:rPr>
                        <w:rFonts w:ascii="Arial" w:hAnsi="Arial"/>
                        <w:b/>
                        <w:sz w:val="22"/>
                        <w:lang w:val="de-DE"/>
                      </w:rPr>
                      <w:t>Michael Weinig AG</w:t>
                    </w:r>
                    <w:r w:rsidRPr="00873044">
                      <w:rPr>
                        <w:rFonts w:ascii="Arial" w:hAnsi="Arial"/>
                        <w:b/>
                        <w:sz w:val="22"/>
                        <w:lang w:val="de-DE"/>
                      </w:rPr>
                      <w:br/>
                    </w:r>
                    <w:proofErr w:type="spellStart"/>
                    <w:r w:rsidRPr="00873044">
                      <w:rPr>
                        <w:rFonts w:ascii="Arial" w:hAnsi="Arial"/>
                        <w:sz w:val="15"/>
                        <w:lang w:val="de-DE"/>
                      </w:rPr>
                      <w:t>Weinigstraße</w:t>
                    </w:r>
                    <w:proofErr w:type="spellEnd"/>
                    <w:r w:rsidRPr="00873044">
                      <w:rPr>
                        <w:rFonts w:ascii="Arial" w:hAnsi="Arial"/>
                        <w:sz w:val="15"/>
                        <w:lang w:val="de-DE"/>
                      </w:rPr>
                      <w:t xml:space="preserve"> 2/4, 97941 Tauberbischofsheim, </w:t>
                    </w:r>
                    <w:proofErr w:type="spellStart"/>
                    <w:r w:rsidRPr="00873044">
                      <w:rPr>
                        <w:rFonts w:ascii="Arial" w:hAnsi="Arial"/>
                        <w:sz w:val="15"/>
                        <w:lang w:val="de-DE"/>
                      </w:rPr>
                      <w:t>Alemania</w:t>
                    </w:r>
                    <w:proofErr w:type="spellEnd"/>
                  </w:p>
                  <w:p w14:paraId="48D037E8" w14:textId="2AA5D624" w:rsidR="007D5FEA" w:rsidRDefault="007D5FEA">
                    <w:pPr>
                      <w:rPr>
                        <w:sz w:val="15"/>
                        <w:szCs w:val="15"/>
                      </w:rPr>
                    </w:pPr>
                    <w:r>
                      <w:rPr>
                        <w:rFonts w:ascii="Arial" w:hAnsi="Arial"/>
                        <w:sz w:val="15"/>
                      </w:rPr>
                      <w:t xml:space="preserve">Teléfono +49 9341 860, Correo electrónico info@weinig.com </w:t>
                    </w:r>
                    <w:r>
                      <w:rPr>
                        <w:rFonts w:ascii="Arial" w:hAnsi="Arial"/>
                        <w:sz w:val="15"/>
                      </w:rPr>
                      <w:br/>
                      <w:t>Página web www.weinig.com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Pr="00873044" w:rsidRDefault="00DB0A56" w:rsidP="00DB0A56">
                          <w:pPr>
                            <w:rPr>
                              <w:rFonts w:ascii="Arial" w:hAnsi="Arial"/>
                              <w:b/>
                              <w:sz w:val="22"/>
                              <w:szCs w:val="22"/>
                              <w:lang w:val="de-DE"/>
                            </w:rPr>
                          </w:pPr>
                          <w:r w:rsidRPr="00873044">
                            <w:rPr>
                              <w:rFonts w:ascii="Arial" w:hAnsi="Arial"/>
                              <w:b/>
                              <w:sz w:val="22"/>
                              <w:lang w:val="de-DE"/>
                            </w:rPr>
                            <w:t>HOLZ-HER GmbH</w:t>
                          </w:r>
                        </w:p>
                        <w:p w14:paraId="29D0C942" w14:textId="77777777" w:rsidR="00DB0A56" w:rsidRPr="00873044" w:rsidRDefault="00DB0A56" w:rsidP="00DB0A56">
                          <w:pPr>
                            <w:rPr>
                              <w:rFonts w:ascii="Arial" w:hAnsi="Arial"/>
                              <w:sz w:val="15"/>
                              <w:szCs w:val="15"/>
                              <w:lang w:val="de-DE"/>
                            </w:rPr>
                          </w:pPr>
                          <w:r w:rsidRPr="00873044">
                            <w:rPr>
                              <w:rFonts w:ascii="Arial" w:hAnsi="Arial"/>
                              <w:sz w:val="15"/>
                              <w:lang w:val="de-DE"/>
                            </w:rPr>
                            <w:t>Großer Forst 4, 72622 Nürtingen (</w:t>
                          </w:r>
                          <w:proofErr w:type="spellStart"/>
                          <w:r w:rsidRPr="00873044">
                            <w:rPr>
                              <w:rFonts w:ascii="Arial" w:hAnsi="Arial"/>
                              <w:sz w:val="15"/>
                              <w:lang w:val="de-DE"/>
                            </w:rPr>
                            <w:t>Alemania</w:t>
                          </w:r>
                          <w:proofErr w:type="spellEnd"/>
                          <w:r w:rsidRPr="00873044">
                            <w:rPr>
                              <w:rFonts w:ascii="Arial" w:hAnsi="Arial"/>
                              <w:sz w:val="15"/>
                              <w:lang w:val="de-DE"/>
                            </w:rPr>
                            <w:t>)</w:t>
                          </w:r>
                        </w:p>
                        <w:p w14:paraId="49C5B8ED" w14:textId="4526AC8D" w:rsidR="00DB0A56" w:rsidRDefault="00DB0A56" w:rsidP="00DB0A56">
                          <w:pPr>
                            <w:rPr>
                              <w:sz w:val="15"/>
                              <w:szCs w:val="15"/>
                            </w:rPr>
                          </w:pPr>
                          <w:r>
                            <w:rPr>
                              <w:rFonts w:ascii="Arial" w:hAnsi="Arial"/>
                              <w:sz w:val="15"/>
                            </w:rPr>
                            <w:t>Teléfono +49 7022 702-0, Correo electrónico info@weinig.com Página web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Pr="00873044" w:rsidRDefault="00DB0A56" w:rsidP="00DB0A56">
                    <w:pPr>
                      <w:rPr>
                        <w:rFonts w:ascii="Arial" w:hAnsi="Arial"/>
                        <w:b/>
                        <w:sz w:val="22"/>
                        <w:szCs w:val="22"/>
                        <w:lang w:val="de-DE"/>
                      </w:rPr>
                    </w:pPr>
                    <w:r w:rsidRPr="00873044">
                      <w:rPr>
                        <w:rFonts w:ascii="Arial" w:hAnsi="Arial"/>
                        <w:b/>
                        <w:sz w:val="22"/>
                        <w:lang w:val="de-DE"/>
                      </w:rPr>
                      <w:t>HOLZ-HER GmbH</w:t>
                    </w:r>
                  </w:p>
                  <w:p w14:paraId="29D0C942" w14:textId="77777777" w:rsidR="00DB0A56" w:rsidRPr="00873044" w:rsidRDefault="00DB0A56" w:rsidP="00DB0A56">
                    <w:pPr>
                      <w:rPr>
                        <w:rFonts w:ascii="Arial" w:hAnsi="Arial"/>
                        <w:sz w:val="15"/>
                        <w:szCs w:val="15"/>
                        <w:lang w:val="de-DE"/>
                      </w:rPr>
                    </w:pPr>
                    <w:r w:rsidRPr="00873044">
                      <w:rPr>
                        <w:rFonts w:ascii="Arial" w:hAnsi="Arial"/>
                        <w:sz w:val="15"/>
                        <w:lang w:val="de-DE"/>
                      </w:rPr>
                      <w:t>Großer Forst 4, 72622 Nürtingen (</w:t>
                    </w:r>
                    <w:proofErr w:type="spellStart"/>
                    <w:r w:rsidRPr="00873044">
                      <w:rPr>
                        <w:rFonts w:ascii="Arial" w:hAnsi="Arial"/>
                        <w:sz w:val="15"/>
                        <w:lang w:val="de-DE"/>
                      </w:rPr>
                      <w:t>Alemania</w:t>
                    </w:r>
                    <w:proofErr w:type="spellEnd"/>
                    <w:r w:rsidRPr="00873044">
                      <w:rPr>
                        <w:rFonts w:ascii="Arial" w:hAnsi="Arial"/>
                        <w:sz w:val="15"/>
                        <w:lang w:val="de-DE"/>
                      </w:rPr>
                      <w:t>)</w:t>
                    </w:r>
                  </w:p>
                  <w:p w14:paraId="49C5B8ED" w14:textId="4526AC8D" w:rsidR="00DB0A56" w:rsidRDefault="00DB0A56" w:rsidP="00DB0A56">
                    <w:pPr>
                      <w:rPr>
                        <w:sz w:val="15"/>
                        <w:szCs w:val="15"/>
                      </w:rPr>
                    </w:pPr>
                    <w:r>
                      <w:rPr>
                        <w:rFonts w:ascii="Arial" w:hAnsi="Arial"/>
                        <w:sz w:val="15"/>
                      </w:rPr>
                      <w:t>Teléfono +49 7022 702-0, Correo electrónico info@weinig.com Página web www.weinig.com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E756" w14:textId="77777777" w:rsidR="00BE1457" w:rsidRDefault="00BE1457">
      <w:r>
        <w:separator/>
      </w:r>
    </w:p>
  </w:footnote>
  <w:footnote w:type="continuationSeparator" w:id="0">
    <w:p w14:paraId="15BA9CBC" w14:textId="77777777" w:rsidR="00BE1457" w:rsidRDefault="00BE1457">
      <w:r>
        <w:continuationSeparator/>
      </w:r>
    </w:p>
  </w:footnote>
  <w:footnote w:type="continuationNotice" w:id="1">
    <w:p w14:paraId="42E21BB2" w14:textId="77777777" w:rsidR="00BE1457" w:rsidRDefault="00BE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En-tt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F983"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6B59"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253A2ADE" wp14:editId="5F497D66">
          <wp:extent cx="1975355" cy="1013460"/>
          <wp:effectExtent l="0" t="0" r="6350" b="0"/>
          <wp:docPr id="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88930" cy="102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7EF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1.7pt;height:11.7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418891">
    <w:abstractNumId w:val="29"/>
  </w:num>
  <w:num w:numId="2" w16cid:durableId="1568883330">
    <w:abstractNumId w:val="25"/>
  </w:num>
  <w:num w:numId="3" w16cid:durableId="1766073283">
    <w:abstractNumId w:val="6"/>
  </w:num>
  <w:num w:numId="4" w16cid:durableId="1972204368">
    <w:abstractNumId w:val="8"/>
  </w:num>
  <w:num w:numId="5" w16cid:durableId="1922594001">
    <w:abstractNumId w:val="23"/>
  </w:num>
  <w:num w:numId="6" w16cid:durableId="1899588944">
    <w:abstractNumId w:val="5"/>
  </w:num>
  <w:num w:numId="7" w16cid:durableId="1886603197">
    <w:abstractNumId w:val="1"/>
  </w:num>
  <w:num w:numId="8" w16cid:durableId="2093309058">
    <w:abstractNumId w:val="27"/>
  </w:num>
  <w:num w:numId="9" w16cid:durableId="368184807">
    <w:abstractNumId w:val="14"/>
  </w:num>
  <w:num w:numId="10" w16cid:durableId="93746354">
    <w:abstractNumId w:val="11"/>
  </w:num>
  <w:num w:numId="11" w16cid:durableId="118302793">
    <w:abstractNumId w:val="10"/>
  </w:num>
  <w:num w:numId="12" w16cid:durableId="1189560835">
    <w:abstractNumId w:val="30"/>
  </w:num>
  <w:num w:numId="13" w16cid:durableId="1156653509">
    <w:abstractNumId w:val="2"/>
  </w:num>
  <w:num w:numId="14" w16cid:durableId="411856228">
    <w:abstractNumId w:val="18"/>
  </w:num>
  <w:num w:numId="15" w16cid:durableId="837574232">
    <w:abstractNumId w:val="9"/>
  </w:num>
  <w:num w:numId="16" w16cid:durableId="868227140">
    <w:abstractNumId w:val="28"/>
  </w:num>
  <w:num w:numId="17" w16cid:durableId="2016414737">
    <w:abstractNumId w:val="17"/>
  </w:num>
  <w:num w:numId="18" w16cid:durableId="260145131">
    <w:abstractNumId w:val="13"/>
  </w:num>
  <w:num w:numId="19" w16cid:durableId="1338772710">
    <w:abstractNumId w:val="24"/>
  </w:num>
  <w:num w:numId="20" w16cid:durableId="503588971">
    <w:abstractNumId w:val="15"/>
  </w:num>
  <w:num w:numId="21" w16cid:durableId="443236428">
    <w:abstractNumId w:val="4"/>
  </w:num>
  <w:num w:numId="22" w16cid:durableId="1777750702">
    <w:abstractNumId w:val="22"/>
  </w:num>
  <w:num w:numId="23" w16cid:durableId="995062432">
    <w:abstractNumId w:val="12"/>
  </w:num>
  <w:num w:numId="24" w16cid:durableId="1909341809">
    <w:abstractNumId w:val="0"/>
  </w:num>
  <w:num w:numId="25" w16cid:durableId="633364128">
    <w:abstractNumId w:val="19"/>
  </w:num>
  <w:num w:numId="26" w16cid:durableId="1074932511">
    <w:abstractNumId w:val="26"/>
  </w:num>
  <w:num w:numId="27" w16cid:durableId="484782751">
    <w:abstractNumId w:val="3"/>
  </w:num>
  <w:num w:numId="28" w16cid:durableId="326592237">
    <w:abstractNumId w:val="20"/>
  </w:num>
  <w:num w:numId="29" w16cid:durableId="896358911">
    <w:abstractNumId w:val="21"/>
  </w:num>
  <w:num w:numId="30" w16cid:durableId="1121921156">
    <w:abstractNumId w:val="16"/>
  </w:num>
  <w:num w:numId="31" w16cid:durableId="657540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2EFF"/>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329A0"/>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7E2"/>
    <w:rsid w:val="0039589D"/>
    <w:rsid w:val="003A37C2"/>
    <w:rsid w:val="003A3862"/>
    <w:rsid w:val="003B39DA"/>
    <w:rsid w:val="003C2A28"/>
    <w:rsid w:val="003C4162"/>
    <w:rsid w:val="003D207A"/>
    <w:rsid w:val="003D26FF"/>
    <w:rsid w:val="003D5961"/>
    <w:rsid w:val="003E2651"/>
    <w:rsid w:val="003F5331"/>
    <w:rsid w:val="003F5D64"/>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341"/>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5B5A"/>
    <w:rsid w:val="0060193A"/>
    <w:rsid w:val="00601CEC"/>
    <w:rsid w:val="006031EE"/>
    <w:rsid w:val="00606512"/>
    <w:rsid w:val="006101FE"/>
    <w:rsid w:val="00611581"/>
    <w:rsid w:val="006238A1"/>
    <w:rsid w:val="00625EAB"/>
    <w:rsid w:val="006415F8"/>
    <w:rsid w:val="00642205"/>
    <w:rsid w:val="00652E7D"/>
    <w:rsid w:val="0065398D"/>
    <w:rsid w:val="00665A59"/>
    <w:rsid w:val="0067081C"/>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37E5E"/>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57CB8"/>
    <w:rsid w:val="008611F7"/>
    <w:rsid w:val="00862791"/>
    <w:rsid w:val="00863FB8"/>
    <w:rsid w:val="008664C4"/>
    <w:rsid w:val="00866BD0"/>
    <w:rsid w:val="00867993"/>
    <w:rsid w:val="00871E96"/>
    <w:rsid w:val="00873044"/>
    <w:rsid w:val="00876032"/>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10A3"/>
    <w:rsid w:val="00A532A1"/>
    <w:rsid w:val="00A55469"/>
    <w:rsid w:val="00A5660F"/>
    <w:rsid w:val="00A60FB6"/>
    <w:rsid w:val="00A67436"/>
    <w:rsid w:val="00A7757F"/>
    <w:rsid w:val="00A84E34"/>
    <w:rsid w:val="00A85616"/>
    <w:rsid w:val="00A90332"/>
    <w:rsid w:val="00AE2F05"/>
    <w:rsid w:val="00AE664F"/>
    <w:rsid w:val="00AF0BC8"/>
    <w:rsid w:val="00AF14C9"/>
    <w:rsid w:val="00AF1BA5"/>
    <w:rsid w:val="00AF1C23"/>
    <w:rsid w:val="00AF5C38"/>
    <w:rsid w:val="00B03934"/>
    <w:rsid w:val="00B11258"/>
    <w:rsid w:val="00B32469"/>
    <w:rsid w:val="00B4552C"/>
    <w:rsid w:val="00B62627"/>
    <w:rsid w:val="00B66893"/>
    <w:rsid w:val="00B75A1A"/>
    <w:rsid w:val="00B8515C"/>
    <w:rsid w:val="00B87F6D"/>
    <w:rsid w:val="00B9213F"/>
    <w:rsid w:val="00B9326C"/>
    <w:rsid w:val="00BC0AF8"/>
    <w:rsid w:val="00BC1E0D"/>
    <w:rsid w:val="00BC4BD6"/>
    <w:rsid w:val="00BD0BD8"/>
    <w:rsid w:val="00BD2D34"/>
    <w:rsid w:val="00BD373A"/>
    <w:rsid w:val="00BE1457"/>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1BFE"/>
    <w:rsid w:val="00CD359C"/>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B7981"/>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75E9D"/>
    <w:rsid w:val="00E83BE5"/>
    <w:rsid w:val="00E84456"/>
    <w:rsid w:val="00E868D3"/>
    <w:rsid w:val="00E90AF0"/>
    <w:rsid w:val="00E95574"/>
    <w:rsid w:val="00EC3215"/>
    <w:rsid w:val="00EC4FAF"/>
    <w:rsid w:val="00EE612E"/>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A1C04"/>
    <w:rsid w:val="00FA3ABB"/>
    <w:rsid w:val="00FA765E"/>
    <w:rsid w:val="00FB2DE1"/>
    <w:rsid w:val="00FB3A6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36"/>
    </o:shapedefaults>
    <o:shapelayout v:ext="edit">
      <o:idmap v:ext="edit" data="2"/>
    </o:shapelayout>
  </w:shapeDefaults>
  <w:decimalSymbol w:val=","/>
  <w:listSeparator w:val=";"/>
  <w14:docId w14:val="7540B921"/>
  <w15:docId w15:val="{F7A04DF9-2B12-4CD6-AA1F-7AA24D2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link w:val="Titre4Car"/>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lang w:eastAsia="en-US"/>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 w:type="character" w:customStyle="1" w:styleId="Titre4Car">
    <w:name w:val="Titre 4 Car"/>
    <w:basedOn w:val="Policepardfaut"/>
    <w:link w:val="Titre4"/>
    <w:rsid w:val="00CD1BFE"/>
    <w:rPr>
      <w:b/>
      <w:bCs/>
      <w:sz w:val="28"/>
      <w:szCs w:val="28"/>
    </w:rPr>
  </w:style>
  <w:style w:type="character" w:styleId="Mentionnonrsolue">
    <w:name w:val="Unresolved Mention"/>
    <w:basedOn w:val="Policepardfaut"/>
    <w:uiPriority w:val="99"/>
    <w:semiHidden/>
    <w:unhideWhenUsed/>
    <w:rsid w:val="00D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3532</Characters>
  <Application>Microsoft Office Word</Application>
  <DocSecurity>0</DocSecurity>
  <Lines>80</Lines>
  <Paragraphs>14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traduction2</cp:lastModifiedBy>
  <cp:revision>22</cp:revision>
  <cp:lastPrinted>2022-09-13T14:35:00Z</cp:lastPrinted>
  <dcterms:created xsi:type="dcterms:W3CDTF">2022-09-13T12:41:00Z</dcterms:created>
  <dcterms:modified xsi:type="dcterms:W3CDTF">2022-09-23T08:29:00Z</dcterms:modified>
</cp:coreProperties>
</file>